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167A" w14:textId="77777777" w:rsidR="00B97EF4" w:rsidRDefault="00B97EF4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5823F2" w14:paraId="47F94B6A" w14:textId="77777777" w:rsidTr="00B97E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19FF2EF3" w14:textId="77777777" w:rsidR="00B97EF4" w:rsidRDefault="00B97EF4">
            <w:pPr>
              <w:spacing w:line="254" w:lineRule="auto"/>
              <w:jc w:val="center"/>
              <w:rPr>
                <w:rFonts w:ascii="Tahoma" w:hAnsi="Tahoma" w:cs="Tahoma"/>
                <w:b/>
              </w:rPr>
            </w:pPr>
          </w:p>
          <w:p w14:paraId="7C38B8B4" w14:textId="6DB8D5A0" w:rsidR="005823F2" w:rsidRDefault="005823F2" w:rsidP="00B97EF4">
            <w:pPr>
              <w:spacing w:line="254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PROGRAM</w:t>
            </w:r>
          </w:p>
          <w:p w14:paraId="66E8418D" w14:textId="77777777" w:rsidR="00B97EF4" w:rsidRDefault="00B97EF4" w:rsidP="00B97EF4">
            <w:pPr>
              <w:spacing w:line="254" w:lineRule="auto"/>
              <w:jc w:val="center"/>
              <w:rPr>
                <w:rFonts w:ascii="Tahoma" w:hAnsi="Tahoma" w:cs="Tahoma"/>
                <w:b/>
              </w:rPr>
            </w:pPr>
          </w:p>
          <w:p w14:paraId="391078DB" w14:textId="25850C61" w:rsidR="00B97EF4" w:rsidRDefault="00B97EF4">
            <w:pPr>
              <w:spacing w:line="254" w:lineRule="auto"/>
              <w:jc w:val="center"/>
              <w:rPr>
                <w:rFonts w:ascii="Tahoma" w:hAnsi="Tahoma" w:cs="Tahoma"/>
                <w:b/>
                <w:color w:val="385623" w:themeColor="accent6" w:themeShade="80"/>
              </w:rPr>
            </w:pPr>
          </w:p>
        </w:tc>
      </w:tr>
      <w:tr w:rsidR="005823F2" w14:paraId="21EC6375" w14:textId="77777777" w:rsidTr="00B97EF4">
        <w:trPr>
          <w:trHeight w:val="2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D666" w14:textId="77777777" w:rsidR="004C5073" w:rsidRPr="0010781F" w:rsidRDefault="004C5073" w:rsidP="00A859A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69958211" w14:textId="4BF5B14A" w:rsidR="00A859A6" w:rsidRPr="0010781F" w:rsidRDefault="0010781F" w:rsidP="00A859A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1078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Profesjonalne sołtyski i sołtysi  działają lokalnie</w:t>
            </w:r>
          </w:p>
          <w:p w14:paraId="3DD50843" w14:textId="0CA5A116" w:rsidR="005823F2" w:rsidRPr="004C5073" w:rsidRDefault="005823F2" w:rsidP="00A859A6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073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="0010781F">
              <w:rPr>
                <w:rFonts w:ascii="Tahoma" w:hAnsi="Tahoma" w:cs="Tahoma"/>
              </w:rPr>
              <w:t>szkolenie dla Sołtysów i Członków Rad Sołeckich z Województwa Małopolskiego</w:t>
            </w:r>
          </w:p>
          <w:p w14:paraId="408FBFBA" w14:textId="77777777" w:rsidR="00DF69C7" w:rsidRPr="004C5073" w:rsidRDefault="00DF69C7" w:rsidP="00A859A6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AAC24A" w14:textId="3C95852D" w:rsidR="005823F2" w:rsidRPr="00DF69C7" w:rsidRDefault="0010781F" w:rsidP="00A859A6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DF69C7" w:rsidRPr="004C50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823F2" w:rsidRPr="004C507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DF69C7" w:rsidRPr="004C50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5823F2" w:rsidRPr="004C50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920CC" w:rsidRPr="00C920CC">
              <w:rPr>
                <w:rFonts w:ascii="Tahoma" w:hAnsi="Tahoma" w:cs="Tahoma"/>
                <w:b/>
              </w:rPr>
              <w:t xml:space="preserve">marzec 2023, </w:t>
            </w:r>
            <w:r w:rsidR="00C920CC" w:rsidRPr="00C920CC">
              <w:rPr>
                <w:rFonts w:ascii="Arial" w:eastAsia="Times New Roman" w:hAnsi="Arial" w:cs="Arial"/>
                <w:b/>
                <w:color w:val="000000"/>
                <w:lang w:eastAsia="ar-SA"/>
              </w:rPr>
              <w:t>Borowy Dwór - Biznes, SPA &amp; Fun w Szaflarach</w:t>
            </w:r>
          </w:p>
        </w:tc>
      </w:tr>
      <w:tr w:rsidR="005823F2" w14:paraId="67147367" w14:textId="77777777" w:rsidTr="00B97EF4">
        <w:trPr>
          <w:trHeight w:val="2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9E32" w14:textId="77777777" w:rsidR="00C920CC" w:rsidRPr="00C920CC" w:rsidRDefault="005823F2" w:rsidP="00C920CC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6"/>
              <w:gridCol w:w="7796"/>
            </w:tblGrid>
            <w:tr w:rsidR="00C920CC" w:rsidRPr="00C920CC" w14:paraId="47117426" w14:textId="77777777" w:rsidTr="00C22CF7">
              <w:tc>
                <w:tcPr>
                  <w:tcW w:w="9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E3B130" w14:textId="558C735F" w:rsidR="00C920CC" w:rsidRPr="00C920CC" w:rsidRDefault="00C920CC" w:rsidP="00C920CC">
                  <w:pPr>
                    <w:spacing w:before="120" w:after="120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Sobota:</w:t>
                  </w:r>
                </w:p>
              </w:tc>
            </w:tr>
            <w:tr w:rsidR="00C920CC" w:rsidRPr="00C920CC" w14:paraId="4148B0F2" w14:textId="77777777" w:rsidTr="00C22CF7">
              <w:tc>
                <w:tcPr>
                  <w:tcW w:w="9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106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34"/>
                    <w:gridCol w:w="8698"/>
                  </w:tblGrid>
                  <w:tr w:rsidR="00C920CC" w:rsidRPr="00921EA1" w14:paraId="5DE206E7" w14:textId="77777777" w:rsidTr="00C920CC">
                    <w:trPr>
                      <w:trHeight w:val="490"/>
                    </w:trPr>
                    <w:tc>
                      <w:tcPr>
                        <w:tcW w:w="1934" w:type="dxa"/>
                        <w:shd w:val="clear" w:color="auto" w:fill="auto"/>
                      </w:tcPr>
                      <w:p w14:paraId="5C123F7B" w14:textId="77777777" w:rsidR="00C920CC" w:rsidRPr="00921EA1" w:rsidRDefault="00C920CC" w:rsidP="00C920C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</w:t>
                        </w:r>
                        <w:r w:rsidRPr="00921EA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00</w:t>
                        </w:r>
                        <w:r w:rsidRPr="00921EA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  <w:r w:rsidRPr="00921EA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  <w:r w:rsidRPr="00921EA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698" w:type="dxa"/>
                        <w:shd w:val="clear" w:color="auto" w:fill="auto"/>
                      </w:tcPr>
                      <w:p w14:paraId="431A2AA0" w14:textId="77777777" w:rsidR="00C920CC" w:rsidRPr="00921EA1" w:rsidRDefault="00C920CC" w:rsidP="00C920CC">
                        <w:pPr>
                          <w:rPr>
                            <w:rFonts w:ascii="Tahoma" w:hAnsi="Tahoma" w:cs="Tahoma"/>
                          </w:rPr>
                        </w:pPr>
                        <w:r w:rsidRPr="00921EA1">
                          <w:rPr>
                            <w:rFonts w:ascii="Tahoma" w:hAnsi="Tahoma" w:cs="Tahoma"/>
                          </w:rPr>
                          <w:t>Rejestracja uczestników</w:t>
                        </w:r>
                      </w:p>
                    </w:tc>
                  </w:tr>
                  <w:tr w:rsidR="00C920CC" w:rsidRPr="00921EA1" w14:paraId="4481BB1B" w14:textId="77777777" w:rsidTr="00C920CC">
                    <w:trPr>
                      <w:trHeight w:val="887"/>
                    </w:trPr>
                    <w:tc>
                      <w:tcPr>
                        <w:tcW w:w="1934" w:type="dxa"/>
                        <w:shd w:val="clear" w:color="auto" w:fill="auto"/>
                      </w:tcPr>
                      <w:p w14:paraId="6AFB69B4" w14:textId="77777777" w:rsidR="00C920CC" w:rsidRPr="00921EA1" w:rsidRDefault="00C920CC" w:rsidP="00C920C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21EA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  <w:r w:rsidRPr="00921EA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00</w:t>
                        </w:r>
                        <w:r w:rsidRPr="00921EA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  <w:r w:rsidRPr="00921EA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8698" w:type="dxa"/>
                        <w:shd w:val="clear" w:color="auto" w:fill="auto"/>
                      </w:tcPr>
                      <w:p w14:paraId="4317A387" w14:textId="77777777" w:rsidR="00C920CC" w:rsidRDefault="00C920CC" w:rsidP="00C920CC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921EA1">
                          <w:rPr>
                            <w:rFonts w:ascii="Tahoma" w:hAnsi="Tahoma" w:cs="Tahoma"/>
                          </w:rPr>
                          <w:t xml:space="preserve">Powitanie uczestników, przedstawienie się organizatorów i słowo </w:t>
                        </w:r>
                      </w:p>
                      <w:p w14:paraId="4A1319DF" w14:textId="21833F14" w:rsidR="00C920CC" w:rsidRPr="00921EA1" w:rsidRDefault="00C920CC" w:rsidP="00C920CC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921EA1">
                          <w:rPr>
                            <w:rFonts w:ascii="Tahoma" w:hAnsi="Tahoma" w:cs="Tahoma"/>
                          </w:rPr>
                          <w:t>wstępne o warsztatach</w:t>
                        </w:r>
                      </w:p>
                      <w:p w14:paraId="59D46709" w14:textId="77777777" w:rsidR="00C920CC" w:rsidRPr="00921EA1" w:rsidRDefault="00C920CC" w:rsidP="00C920CC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14:paraId="22235A37" w14:textId="77777777" w:rsidR="00C920CC" w:rsidRDefault="00C920CC" w:rsidP="00C920CC">
                  <w:pPr>
                    <w:spacing w:before="120" w:after="120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920CC" w:rsidRPr="00C920CC" w14:paraId="162B624F" w14:textId="77777777" w:rsidTr="00630B70">
              <w:trPr>
                <w:trHeight w:val="333"/>
              </w:trPr>
              <w:tc>
                <w:tcPr>
                  <w:tcW w:w="9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A1BD6F" w14:textId="77777777" w:rsidR="00C920CC" w:rsidRPr="00C920CC" w:rsidRDefault="00C920CC" w:rsidP="00C920C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C920CC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 xml:space="preserve"> </w:t>
                  </w:r>
                </w:p>
                <w:p w14:paraId="6EED06D1" w14:textId="77777777" w:rsidR="00C920CC" w:rsidRPr="00C920CC" w:rsidRDefault="00C920CC" w:rsidP="00C920C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C920CC">
                    <w:rPr>
                      <w:rFonts w:eastAsia="Times New Roman" w:cstheme="minorHAnsi"/>
                      <w:b/>
                      <w:lang w:eastAsia="pl-PL"/>
                    </w:rPr>
                    <w:t>Wprowadzenie do</w:t>
                  </w:r>
                  <w:r w:rsidRPr="00C920CC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 xml:space="preserve"> aktywizacji mieszkańców  i współdziałania w sołectwie </w:t>
                  </w:r>
                </w:p>
              </w:tc>
            </w:tr>
            <w:tr w:rsidR="00C920CC" w:rsidRPr="00C920CC" w14:paraId="3D3E780F" w14:textId="77777777" w:rsidTr="00630B70">
              <w:trPr>
                <w:trHeight w:val="885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673736" w14:textId="2EA885D6" w:rsidR="00C920CC" w:rsidRPr="00C920CC" w:rsidRDefault="00C920CC" w:rsidP="00C920CC">
                  <w:pPr>
                    <w:spacing w:after="200" w:line="240" w:lineRule="auto"/>
                    <w:jc w:val="center"/>
                    <w:rPr>
                      <w:rFonts w:cstheme="minorHAnsi"/>
                    </w:rPr>
                  </w:pPr>
                  <w:r w:rsidRPr="00C920CC">
                    <w:rPr>
                      <w:rFonts w:cstheme="minorHAnsi"/>
                    </w:rPr>
                    <w:t>10.</w:t>
                  </w:r>
                  <w:r w:rsidR="00C22CF7">
                    <w:rPr>
                      <w:rFonts w:cstheme="minorHAnsi"/>
                    </w:rPr>
                    <w:t>3</w:t>
                  </w:r>
                  <w:r w:rsidRPr="00C920CC">
                    <w:rPr>
                      <w:rFonts w:cstheme="minorHAnsi"/>
                    </w:rPr>
                    <w:t>0 – 1</w:t>
                  </w:r>
                  <w:r w:rsidR="00C22CF7">
                    <w:rPr>
                      <w:rFonts w:cstheme="minorHAnsi"/>
                    </w:rPr>
                    <w:t>4.15</w:t>
                  </w:r>
                  <w:r w:rsidRPr="00C920CC">
                    <w:rPr>
                      <w:rFonts w:cstheme="minorHAnsi"/>
                    </w:rPr>
                    <w:t xml:space="preserve"> </w:t>
                  </w:r>
                  <w:r w:rsidRPr="00C920CC">
                    <w:rPr>
                      <w:rFonts w:cstheme="minorHAnsi"/>
                    </w:rPr>
                    <w:br/>
                    <w:t xml:space="preserve">  </w:t>
                  </w:r>
                  <w:r w:rsidR="00C22CF7">
                    <w:rPr>
                      <w:rFonts w:cstheme="minorHAnsi"/>
                    </w:rPr>
                    <w:t>(w tym przerwa kawowa od 12:00 do 12:15)</w:t>
                  </w:r>
                </w:p>
                <w:p w14:paraId="27BDC32C" w14:textId="77777777" w:rsidR="00C920CC" w:rsidRPr="00C920CC" w:rsidRDefault="00C920CC" w:rsidP="00C920CC">
                  <w:pPr>
                    <w:spacing w:after="20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53D6F" w14:textId="77777777" w:rsidR="00C920CC" w:rsidRPr="00C920CC" w:rsidRDefault="00C920CC" w:rsidP="00C920CC">
                  <w:pPr>
                    <w:spacing w:after="200" w:line="240" w:lineRule="auto"/>
                    <w:rPr>
                      <w:rFonts w:cstheme="minorHAnsi"/>
                    </w:rPr>
                  </w:pPr>
                  <w:r w:rsidRPr="00C920CC">
                    <w:rPr>
                      <w:rFonts w:cstheme="minorHAnsi"/>
                    </w:rPr>
                    <w:t xml:space="preserve">Wprowadzenie do szkolenia. Przedstawienie programu szkolenia, omówienie materiałów szkoleniowych. Normy i zasady pracy w grupie. </w:t>
                  </w:r>
                </w:p>
                <w:p w14:paraId="1C42ABFC" w14:textId="77777777" w:rsidR="00C920CC" w:rsidRPr="00C920CC" w:rsidRDefault="00C920CC" w:rsidP="00C920CC">
                  <w:pPr>
                    <w:spacing w:after="200" w:line="240" w:lineRule="auto"/>
                    <w:rPr>
                      <w:rFonts w:cstheme="minorHAnsi"/>
                      <w:b/>
                      <w:bCs/>
                    </w:rPr>
                  </w:pPr>
                  <w:r w:rsidRPr="00C920CC">
                    <w:rPr>
                      <w:rFonts w:cstheme="minorHAnsi"/>
                      <w:b/>
                      <w:bCs/>
                    </w:rPr>
                    <w:t xml:space="preserve">Prezentacja uczestników – HERB </w:t>
                  </w:r>
                </w:p>
                <w:p w14:paraId="44CCA229" w14:textId="77777777" w:rsidR="00C920CC" w:rsidRPr="00C920CC" w:rsidRDefault="00C920CC" w:rsidP="00C920CC">
                  <w:pPr>
                    <w:spacing w:after="200" w:line="240" w:lineRule="auto"/>
                    <w:rPr>
                      <w:rFonts w:cstheme="minorHAnsi"/>
                      <w:b/>
                      <w:bCs/>
                    </w:rPr>
                  </w:pPr>
                  <w:r w:rsidRPr="00C920CC">
                    <w:rPr>
                      <w:rFonts w:cstheme="minorHAnsi"/>
                      <w:b/>
                      <w:bCs/>
                    </w:rPr>
                    <w:t>Mądre przywództwo w sołectwie</w:t>
                  </w:r>
                </w:p>
                <w:p w14:paraId="7975E0E6" w14:textId="77777777" w:rsidR="00C920CC" w:rsidRPr="00C920CC" w:rsidRDefault="00C920CC" w:rsidP="00C920CC">
                  <w:pPr>
                    <w:numPr>
                      <w:ilvl w:val="0"/>
                      <w:numId w:val="2"/>
                    </w:numPr>
                    <w:spacing w:after="200" w:line="259" w:lineRule="auto"/>
                    <w:contextualSpacing/>
                    <w:rPr>
                      <w:rFonts w:eastAsia="Times New Roman" w:cstheme="minorHAnsi"/>
                      <w:lang w:eastAsia="pl-PL"/>
                    </w:rPr>
                  </w:pPr>
                  <w:r w:rsidRPr="00C920CC">
                    <w:rPr>
                      <w:rFonts w:eastAsia="Times New Roman" w:cstheme="minorHAnsi"/>
                      <w:lang w:eastAsia="pl-PL"/>
                    </w:rPr>
                    <w:t xml:space="preserve">Charakterystyka grup pokoleniowych w gminie/sołectwie </w:t>
                  </w:r>
                </w:p>
                <w:p w14:paraId="1E4480F0" w14:textId="77777777" w:rsidR="00C920CC" w:rsidRDefault="00C920CC" w:rsidP="00C920CC">
                  <w:pPr>
                    <w:numPr>
                      <w:ilvl w:val="0"/>
                      <w:numId w:val="2"/>
                    </w:numPr>
                    <w:spacing w:after="200" w:line="259" w:lineRule="auto"/>
                    <w:contextualSpacing/>
                    <w:rPr>
                      <w:rFonts w:eastAsia="Times New Roman" w:cstheme="minorHAnsi"/>
                      <w:lang w:eastAsia="pl-PL"/>
                    </w:rPr>
                  </w:pPr>
                  <w:r w:rsidRPr="00C920CC">
                    <w:rPr>
                      <w:rFonts w:eastAsia="Times New Roman" w:cstheme="minorHAnsi"/>
                      <w:lang w:eastAsia="pl-PL"/>
                    </w:rPr>
                    <w:t xml:space="preserve">Jak motywować siebie i innych do działania – metody aktywizujące w </w:t>
                  </w:r>
                </w:p>
                <w:p w14:paraId="3A41C7DF" w14:textId="7CE953E5" w:rsidR="00C920CC" w:rsidRPr="00C920CC" w:rsidRDefault="00C920CC" w:rsidP="00C920CC">
                  <w:pPr>
                    <w:spacing w:after="200" w:line="259" w:lineRule="auto"/>
                    <w:ind w:left="720"/>
                    <w:contextualSpacing/>
                    <w:rPr>
                      <w:rFonts w:eastAsia="Times New Roman" w:cstheme="minorHAnsi"/>
                      <w:lang w:eastAsia="pl-PL"/>
                    </w:rPr>
                  </w:pPr>
                  <w:r w:rsidRPr="00C920CC">
                    <w:rPr>
                      <w:rFonts w:eastAsia="Times New Roman" w:cstheme="minorHAnsi"/>
                      <w:lang w:eastAsia="pl-PL"/>
                    </w:rPr>
                    <w:t xml:space="preserve">pracy sołtysa i sołtyski </w:t>
                  </w:r>
                </w:p>
                <w:p w14:paraId="089D9AA5" w14:textId="77777777" w:rsidR="00C920CC" w:rsidRPr="00C920CC" w:rsidRDefault="00C920CC" w:rsidP="00C920CC">
                  <w:pPr>
                    <w:numPr>
                      <w:ilvl w:val="0"/>
                      <w:numId w:val="2"/>
                    </w:numPr>
                    <w:spacing w:after="200" w:line="259" w:lineRule="auto"/>
                    <w:contextualSpacing/>
                    <w:rPr>
                      <w:rFonts w:eastAsia="Times New Roman" w:cstheme="minorHAnsi"/>
                      <w:lang w:eastAsia="pl-PL"/>
                    </w:rPr>
                  </w:pPr>
                  <w:r w:rsidRPr="00C920CC">
                    <w:rPr>
                      <w:rFonts w:eastAsia="Times New Roman" w:cstheme="minorHAnsi"/>
                      <w:lang w:eastAsia="pl-PL"/>
                    </w:rPr>
                    <w:t xml:space="preserve">Integrowanie środowisk  i angażowanie mieszkańców w grupy </w:t>
                  </w:r>
                  <w:r w:rsidRPr="00C920CC">
                    <w:rPr>
                      <w:rFonts w:eastAsia="Times New Roman" w:cstheme="minorHAnsi"/>
                      <w:lang w:eastAsia="pl-PL"/>
                    </w:rPr>
                    <w:br/>
                    <w:t xml:space="preserve">i efektywne zespoły do działań lokalnych i inicjatyw w sołectwie  </w:t>
                  </w:r>
                </w:p>
                <w:p w14:paraId="21425D3F" w14:textId="77777777" w:rsidR="00C920CC" w:rsidRPr="00C920CC" w:rsidRDefault="00C920CC" w:rsidP="00C920CC">
                  <w:pPr>
                    <w:numPr>
                      <w:ilvl w:val="0"/>
                      <w:numId w:val="2"/>
                    </w:numPr>
                    <w:spacing w:after="200" w:line="259" w:lineRule="auto"/>
                    <w:contextualSpacing/>
                    <w:rPr>
                      <w:rFonts w:eastAsia="Times New Roman" w:cstheme="minorHAnsi"/>
                      <w:lang w:eastAsia="pl-PL"/>
                    </w:rPr>
                  </w:pPr>
                  <w:r w:rsidRPr="00C920CC">
                    <w:rPr>
                      <w:rFonts w:eastAsia="Times New Roman" w:cstheme="minorHAnsi"/>
                      <w:lang w:eastAsia="pl-PL"/>
                    </w:rPr>
                    <w:t xml:space="preserve">Delegowanie zadań – rozliczanie i nagradzanie </w:t>
                  </w:r>
                </w:p>
                <w:p w14:paraId="0A00014C" w14:textId="77777777" w:rsidR="00C920CC" w:rsidRPr="00C920CC" w:rsidRDefault="00C920CC" w:rsidP="00C920CC">
                  <w:pPr>
                    <w:numPr>
                      <w:ilvl w:val="0"/>
                      <w:numId w:val="2"/>
                    </w:numPr>
                    <w:spacing w:after="200" w:line="259" w:lineRule="auto"/>
                    <w:contextualSpacing/>
                    <w:rPr>
                      <w:rFonts w:ascii="Times New Roman" w:eastAsia="Times New Roman" w:hAnsi="Times New Roman" w:cstheme="minorHAnsi"/>
                      <w:sz w:val="24"/>
                      <w:szCs w:val="24"/>
                      <w:lang w:eastAsia="pl-PL"/>
                    </w:rPr>
                  </w:pPr>
                  <w:r w:rsidRPr="00C920CC">
                    <w:rPr>
                      <w:rFonts w:eastAsia="Times New Roman" w:cstheme="minorHAnsi"/>
                      <w:lang w:eastAsia="pl-PL"/>
                    </w:rPr>
                    <w:t xml:space="preserve">Radzenie sobie z narzekaniem i konfliktami wśród mieszkańców </w:t>
                  </w:r>
                </w:p>
              </w:tc>
            </w:tr>
            <w:tr w:rsidR="00C920CC" w:rsidRPr="00C920CC" w14:paraId="38054AC7" w14:textId="77777777" w:rsidTr="00630B70">
              <w:trPr>
                <w:trHeight w:val="324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909AD0" w14:textId="4C867A14" w:rsidR="00C920CC" w:rsidRPr="00C920CC" w:rsidRDefault="00C920CC" w:rsidP="00C920CC">
                  <w:pPr>
                    <w:spacing w:after="200" w:line="240" w:lineRule="auto"/>
                    <w:jc w:val="center"/>
                    <w:rPr>
                      <w:rFonts w:cstheme="minorHAnsi"/>
                    </w:rPr>
                  </w:pPr>
                  <w:r w:rsidRPr="00C920CC">
                    <w:rPr>
                      <w:rFonts w:cstheme="minorHAnsi"/>
                    </w:rPr>
                    <w:t>1</w:t>
                  </w:r>
                  <w:r w:rsidR="00C22CF7">
                    <w:rPr>
                      <w:rFonts w:cstheme="minorHAnsi"/>
                    </w:rPr>
                    <w:t>4</w:t>
                  </w:r>
                  <w:r w:rsidRPr="00C920CC">
                    <w:rPr>
                      <w:rFonts w:cstheme="minorHAnsi"/>
                    </w:rPr>
                    <w:t>.</w:t>
                  </w:r>
                  <w:r w:rsidR="00C22CF7">
                    <w:rPr>
                      <w:rFonts w:cstheme="minorHAnsi"/>
                    </w:rPr>
                    <w:t>15</w:t>
                  </w:r>
                  <w:r w:rsidRPr="00C920CC">
                    <w:rPr>
                      <w:rFonts w:cstheme="minorHAnsi"/>
                    </w:rPr>
                    <w:t xml:space="preserve"> -1</w:t>
                  </w:r>
                  <w:r w:rsidR="00C22CF7">
                    <w:rPr>
                      <w:rFonts w:cstheme="minorHAnsi"/>
                    </w:rPr>
                    <w:t>5.00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FDC5A" w14:textId="77777777" w:rsidR="00C920CC" w:rsidRPr="00C920CC" w:rsidRDefault="00C920CC" w:rsidP="00C920CC">
                  <w:pPr>
                    <w:spacing w:after="200" w:line="240" w:lineRule="auto"/>
                    <w:rPr>
                      <w:rFonts w:cstheme="minorHAnsi"/>
                    </w:rPr>
                  </w:pPr>
                  <w:r w:rsidRPr="00C920CC">
                    <w:rPr>
                      <w:rFonts w:cstheme="minorHAnsi"/>
                    </w:rPr>
                    <w:t xml:space="preserve">Obiad </w:t>
                  </w:r>
                </w:p>
              </w:tc>
            </w:tr>
            <w:tr w:rsidR="00C920CC" w:rsidRPr="00C920CC" w14:paraId="678D6F69" w14:textId="77777777" w:rsidTr="00630B70">
              <w:trPr>
                <w:trHeight w:val="324"/>
              </w:trPr>
              <w:tc>
                <w:tcPr>
                  <w:tcW w:w="9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2AC96" w14:textId="77777777" w:rsidR="00C920CC" w:rsidRDefault="00C920CC" w:rsidP="00C920CC">
                  <w:pPr>
                    <w:spacing w:after="200" w:line="240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C920CC">
                    <w:rPr>
                      <w:rFonts w:cstheme="minorHAnsi"/>
                      <w:b/>
                      <w:bCs/>
                    </w:rPr>
                    <w:t>Strategia Rozwoju Usług Społecznych, czyli tworzymy   katalog usług społecznych dla</w:t>
                  </w:r>
                </w:p>
                <w:p w14:paraId="3E128537" w14:textId="45133DB2" w:rsidR="00C920CC" w:rsidRPr="00C920CC" w:rsidRDefault="00C920CC" w:rsidP="00C920CC">
                  <w:pPr>
                    <w:spacing w:after="200" w:line="240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C920CC">
                    <w:rPr>
                      <w:rFonts w:cstheme="minorHAnsi"/>
                      <w:b/>
                      <w:bCs/>
                    </w:rPr>
                    <w:t xml:space="preserve"> mieszkańców sołectwa w oparciu o diagnozę lokalnych potrzeb</w:t>
                  </w:r>
                </w:p>
              </w:tc>
            </w:tr>
            <w:tr w:rsidR="00C920CC" w:rsidRPr="00C920CC" w14:paraId="77009237" w14:textId="77777777" w:rsidTr="00630B70">
              <w:trPr>
                <w:trHeight w:val="324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80695" w14:textId="67B01604" w:rsidR="00C920CC" w:rsidRDefault="00C920CC" w:rsidP="00C920CC">
                  <w:pPr>
                    <w:spacing w:after="200" w:line="240" w:lineRule="auto"/>
                    <w:jc w:val="center"/>
                    <w:rPr>
                      <w:rFonts w:cstheme="minorHAnsi"/>
                    </w:rPr>
                  </w:pPr>
                  <w:r w:rsidRPr="00C920CC">
                    <w:rPr>
                      <w:rFonts w:cstheme="minorHAnsi"/>
                    </w:rPr>
                    <w:lastRenderedPageBreak/>
                    <w:t>1</w:t>
                  </w:r>
                  <w:r w:rsidR="00C22CF7">
                    <w:rPr>
                      <w:rFonts w:cstheme="minorHAnsi"/>
                    </w:rPr>
                    <w:t>5.00</w:t>
                  </w:r>
                  <w:r w:rsidRPr="00C920CC">
                    <w:rPr>
                      <w:rFonts w:cstheme="minorHAnsi"/>
                    </w:rPr>
                    <w:t xml:space="preserve"> – 18.</w:t>
                  </w:r>
                  <w:r w:rsidR="00C22CF7">
                    <w:rPr>
                      <w:rFonts w:cstheme="minorHAnsi"/>
                    </w:rPr>
                    <w:t>45</w:t>
                  </w:r>
                </w:p>
                <w:p w14:paraId="4518730D" w14:textId="757ACF4C" w:rsidR="00C22CF7" w:rsidRPr="00C920CC" w:rsidRDefault="00C22CF7" w:rsidP="00C22CF7">
                  <w:pPr>
                    <w:spacing w:after="20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(w tym przerwa kawowa od 16:30 do 16:45)</w:t>
                  </w:r>
                </w:p>
                <w:p w14:paraId="694988F8" w14:textId="77777777" w:rsidR="00C22CF7" w:rsidRPr="00C920CC" w:rsidRDefault="00C22CF7" w:rsidP="00C920CC">
                  <w:pPr>
                    <w:spacing w:after="200" w:line="240" w:lineRule="auto"/>
                    <w:jc w:val="center"/>
                    <w:rPr>
                      <w:rFonts w:cstheme="minorHAnsi"/>
                    </w:rPr>
                  </w:pPr>
                </w:p>
                <w:p w14:paraId="41214A23" w14:textId="77777777" w:rsidR="00C920CC" w:rsidRPr="00C920CC" w:rsidRDefault="00C920CC" w:rsidP="00C920CC">
                  <w:pPr>
                    <w:spacing w:after="200" w:line="240" w:lineRule="auto"/>
                    <w:jc w:val="center"/>
                    <w:rPr>
                      <w:rFonts w:cstheme="minorHAnsi"/>
                    </w:rPr>
                  </w:pPr>
                </w:p>
                <w:p w14:paraId="0A7D689E" w14:textId="1A76126F" w:rsidR="00C920CC" w:rsidRPr="00C920CC" w:rsidRDefault="00C920CC" w:rsidP="00C920CC">
                  <w:pPr>
                    <w:spacing w:after="20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920CC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7746D" w14:textId="77777777" w:rsidR="00C920CC" w:rsidRDefault="00C920CC" w:rsidP="00C920CC">
                  <w:pPr>
                    <w:tabs>
                      <w:tab w:val="left" w:pos="3075"/>
                    </w:tabs>
                    <w:spacing w:line="259" w:lineRule="auto"/>
                    <w:contextualSpacing/>
                    <w:rPr>
                      <w:rFonts w:cstheme="minorHAnsi"/>
                      <w:b/>
                      <w:bCs/>
                    </w:rPr>
                  </w:pPr>
                  <w:r w:rsidRPr="00C920CC">
                    <w:rPr>
                      <w:rFonts w:cstheme="minorHAnsi"/>
                      <w:b/>
                      <w:bCs/>
                    </w:rPr>
                    <w:t xml:space="preserve">Co to  są usługi społeczne i </w:t>
                  </w:r>
                  <w:proofErr w:type="spellStart"/>
                  <w:r w:rsidRPr="00C920CC">
                    <w:rPr>
                      <w:rFonts w:cstheme="minorHAnsi"/>
                      <w:b/>
                      <w:bCs/>
                    </w:rPr>
                    <w:t>deinstytucjonalizacja</w:t>
                  </w:r>
                  <w:proofErr w:type="spellEnd"/>
                  <w:r w:rsidRPr="00C920CC">
                    <w:rPr>
                      <w:rFonts w:cstheme="minorHAnsi"/>
                      <w:b/>
                      <w:bCs/>
                    </w:rPr>
                    <w:t xml:space="preserve"> usług społecznych w </w:t>
                  </w:r>
                </w:p>
                <w:p w14:paraId="28A42125" w14:textId="77777777" w:rsidR="008A6F27" w:rsidRDefault="00C920CC" w:rsidP="00C920CC">
                  <w:pPr>
                    <w:tabs>
                      <w:tab w:val="left" w:pos="3075"/>
                    </w:tabs>
                    <w:spacing w:line="259" w:lineRule="auto"/>
                    <w:contextualSpacing/>
                    <w:rPr>
                      <w:rFonts w:cstheme="minorHAnsi"/>
                      <w:b/>
                      <w:bCs/>
                    </w:rPr>
                  </w:pPr>
                  <w:r w:rsidRPr="00C920CC">
                    <w:rPr>
                      <w:rFonts w:cstheme="minorHAnsi"/>
                      <w:b/>
                      <w:bCs/>
                    </w:rPr>
                    <w:t xml:space="preserve">oparciu o  Strategię  Rozwoju Usług Społecznych do 2030 roku </w:t>
                  </w:r>
                </w:p>
                <w:p w14:paraId="08233730" w14:textId="729A6867" w:rsidR="00C920CC" w:rsidRPr="00C920CC" w:rsidRDefault="00C920CC" w:rsidP="00C920CC">
                  <w:pPr>
                    <w:tabs>
                      <w:tab w:val="left" w:pos="3075"/>
                    </w:tabs>
                    <w:spacing w:line="259" w:lineRule="auto"/>
                    <w:contextualSpacing/>
                    <w:rPr>
                      <w:rFonts w:cstheme="minorHAnsi"/>
                      <w:b/>
                      <w:bCs/>
                    </w:rPr>
                  </w:pPr>
                  <w:r w:rsidRPr="00C920CC">
                    <w:rPr>
                      <w:rFonts w:cstheme="minorHAnsi"/>
                      <w:b/>
                      <w:bCs/>
                    </w:rPr>
                    <w:t>(z perspektywą do 2035 roku )</w:t>
                  </w:r>
                </w:p>
                <w:p w14:paraId="4A08F258" w14:textId="77777777" w:rsidR="00C920CC" w:rsidRPr="00C920CC" w:rsidRDefault="00C920CC" w:rsidP="00C920CC">
                  <w:pPr>
                    <w:tabs>
                      <w:tab w:val="left" w:pos="3075"/>
                    </w:tabs>
                    <w:spacing w:line="259" w:lineRule="auto"/>
                    <w:contextualSpacing/>
                    <w:rPr>
                      <w:rFonts w:cstheme="minorHAnsi"/>
                      <w:b/>
                      <w:bCs/>
                    </w:rPr>
                  </w:pPr>
                </w:p>
                <w:p w14:paraId="6271AE9F" w14:textId="77777777" w:rsidR="00C920CC" w:rsidRDefault="00C920CC" w:rsidP="00C920CC">
                  <w:pPr>
                    <w:tabs>
                      <w:tab w:val="left" w:pos="3075"/>
                    </w:tabs>
                    <w:spacing w:line="259" w:lineRule="auto"/>
                    <w:contextualSpacing/>
                    <w:rPr>
                      <w:rFonts w:cstheme="minorHAnsi"/>
                      <w:b/>
                      <w:bCs/>
                    </w:rPr>
                  </w:pPr>
                  <w:r w:rsidRPr="00C920CC">
                    <w:rPr>
                      <w:rFonts w:cstheme="minorHAnsi"/>
                      <w:b/>
                      <w:bCs/>
                    </w:rPr>
                    <w:t xml:space="preserve">World </w:t>
                  </w:r>
                  <w:proofErr w:type="spellStart"/>
                  <w:r w:rsidRPr="00C920CC">
                    <w:rPr>
                      <w:rFonts w:cstheme="minorHAnsi"/>
                      <w:b/>
                      <w:bCs/>
                    </w:rPr>
                    <w:t>Cafe</w:t>
                  </w:r>
                  <w:proofErr w:type="spellEnd"/>
                  <w:r w:rsidRPr="00C920CC">
                    <w:rPr>
                      <w:rFonts w:cstheme="minorHAnsi"/>
                      <w:b/>
                      <w:bCs/>
                    </w:rPr>
                    <w:t xml:space="preserve"> – metoda  tworzenia  pomysłów i rozwiązań w oparciu o </w:t>
                  </w:r>
                </w:p>
                <w:p w14:paraId="544605DD" w14:textId="68FA3936" w:rsidR="00C920CC" w:rsidRPr="00C920CC" w:rsidRDefault="00C920CC" w:rsidP="00C920CC">
                  <w:pPr>
                    <w:tabs>
                      <w:tab w:val="left" w:pos="3075"/>
                    </w:tabs>
                    <w:spacing w:line="259" w:lineRule="auto"/>
                    <w:contextualSpacing/>
                    <w:rPr>
                      <w:rFonts w:cstheme="minorHAnsi"/>
                      <w:b/>
                      <w:bCs/>
                    </w:rPr>
                  </w:pPr>
                  <w:r w:rsidRPr="00C920CC">
                    <w:rPr>
                      <w:rFonts w:cstheme="minorHAnsi"/>
                      <w:b/>
                      <w:bCs/>
                    </w:rPr>
                    <w:t xml:space="preserve">diagnozę potrzeb lokalnych   </w:t>
                  </w:r>
                </w:p>
                <w:p w14:paraId="1D5BDEB5" w14:textId="77777777" w:rsidR="00C920CC" w:rsidRPr="00C920CC" w:rsidRDefault="00C920CC" w:rsidP="00C920CC">
                  <w:pPr>
                    <w:tabs>
                      <w:tab w:val="left" w:pos="3075"/>
                    </w:tabs>
                    <w:spacing w:line="259" w:lineRule="auto"/>
                    <w:contextualSpacing/>
                    <w:rPr>
                      <w:rFonts w:cstheme="minorHAnsi"/>
                      <w:b/>
                      <w:bCs/>
                    </w:rPr>
                  </w:pPr>
                </w:p>
                <w:p w14:paraId="773AB5D1" w14:textId="77777777" w:rsidR="00C920CC" w:rsidRDefault="00C920CC" w:rsidP="00C920CC">
                  <w:pPr>
                    <w:tabs>
                      <w:tab w:val="left" w:pos="3075"/>
                    </w:tabs>
                    <w:spacing w:line="259" w:lineRule="auto"/>
                    <w:contextualSpacing/>
                    <w:rPr>
                      <w:rFonts w:cstheme="minorHAnsi"/>
                      <w:b/>
                      <w:bCs/>
                    </w:rPr>
                  </w:pPr>
                  <w:r w:rsidRPr="00C920CC">
                    <w:rPr>
                      <w:rFonts w:cstheme="minorHAnsi"/>
                      <w:b/>
                      <w:bCs/>
                    </w:rPr>
                    <w:t xml:space="preserve">Temat:  Wyzwania  stojące przed sołtysami i sołtyskami związane z </w:t>
                  </w:r>
                </w:p>
                <w:p w14:paraId="687B7D0D" w14:textId="3E44FA14" w:rsidR="00C920CC" w:rsidRPr="00C920CC" w:rsidRDefault="00C920CC" w:rsidP="00C920CC">
                  <w:pPr>
                    <w:tabs>
                      <w:tab w:val="left" w:pos="3075"/>
                    </w:tabs>
                    <w:spacing w:line="259" w:lineRule="auto"/>
                    <w:contextualSpacing/>
                    <w:rPr>
                      <w:rFonts w:cstheme="minorHAnsi"/>
                      <w:b/>
                      <w:bCs/>
                    </w:rPr>
                  </w:pPr>
                  <w:r w:rsidRPr="00C920CC">
                    <w:rPr>
                      <w:rFonts w:cstheme="minorHAnsi"/>
                      <w:b/>
                      <w:bCs/>
                    </w:rPr>
                    <w:t xml:space="preserve">potrzebami usług społecznych różnych grup mieszkańców:  </w:t>
                  </w:r>
                </w:p>
                <w:p w14:paraId="64793782" w14:textId="77777777" w:rsidR="00C920CC" w:rsidRPr="00C920CC" w:rsidRDefault="00C920CC" w:rsidP="00C920CC">
                  <w:pPr>
                    <w:tabs>
                      <w:tab w:val="left" w:pos="3075"/>
                    </w:tabs>
                    <w:spacing w:line="259" w:lineRule="auto"/>
                    <w:contextualSpacing/>
                    <w:rPr>
                      <w:rFonts w:cstheme="minorHAnsi"/>
                    </w:rPr>
                  </w:pPr>
                  <w:r w:rsidRPr="00C920CC">
                    <w:rPr>
                      <w:rFonts w:cstheme="minorHAnsi"/>
                      <w:b/>
                      <w:bCs/>
                    </w:rPr>
                    <w:t>a</w:t>
                  </w:r>
                  <w:r w:rsidRPr="00C920CC">
                    <w:rPr>
                      <w:rFonts w:cstheme="minorHAnsi"/>
                    </w:rPr>
                    <w:t xml:space="preserve">/ rodzina </w:t>
                  </w:r>
                </w:p>
                <w:p w14:paraId="195363A0" w14:textId="77777777" w:rsidR="00C920CC" w:rsidRPr="00C920CC" w:rsidRDefault="00C920CC" w:rsidP="00C920CC">
                  <w:pPr>
                    <w:tabs>
                      <w:tab w:val="left" w:pos="3075"/>
                    </w:tabs>
                    <w:spacing w:line="259" w:lineRule="auto"/>
                    <w:contextualSpacing/>
                    <w:rPr>
                      <w:rFonts w:cstheme="minorHAnsi"/>
                    </w:rPr>
                  </w:pPr>
                  <w:r w:rsidRPr="00C920CC">
                    <w:rPr>
                      <w:rFonts w:cstheme="minorHAnsi"/>
                    </w:rPr>
                    <w:t>b/ dzieci i młodzież</w:t>
                  </w:r>
                </w:p>
                <w:p w14:paraId="2F21AC18" w14:textId="77777777" w:rsidR="00C920CC" w:rsidRPr="00C920CC" w:rsidRDefault="00C920CC" w:rsidP="00C920CC">
                  <w:pPr>
                    <w:tabs>
                      <w:tab w:val="left" w:pos="3075"/>
                    </w:tabs>
                    <w:spacing w:line="259" w:lineRule="auto"/>
                    <w:contextualSpacing/>
                    <w:rPr>
                      <w:rFonts w:cstheme="minorHAnsi"/>
                    </w:rPr>
                  </w:pPr>
                  <w:r w:rsidRPr="00C920CC">
                    <w:rPr>
                      <w:rFonts w:cstheme="minorHAnsi"/>
                    </w:rPr>
                    <w:t>d/seniorzy</w:t>
                  </w:r>
                </w:p>
                <w:p w14:paraId="39D3ECAF" w14:textId="77777777" w:rsidR="00C920CC" w:rsidRPr="00C920CC" w:rsidRDefault="00C920CC" w:rsidP="00C920CC">
                  <w:pPr>
                    <w:tabs>
                      <w:tab w:val="left" w:pos="3075"/>
                    </w:tabs>
                    <w:spacing w:line="259" w:lineRule="auto"/>
                    <w:contextualSpacing/>
                    <w:rPr>
                      <w:rFonts w:cstheme="minorHAnsi"/>
                    </w:rPr>
                  </w:pPr>
                  <w:r w:rsidRPr="00C920CC">
                    <w:rPr>
                      <w:rFonts w:cstheme="minorHAnsi"/>
                    </w:rPr>
                    <w:t xml:space="preserve">e/ osoby starsze, chore i przewlekle chore </w:t>
                  </w:r>
                </w:p>
                <w:p w14:paraId="122BD8DB" w14:textId="77777777" w:rsidR="00C920CC" w:rsidRPr="00C920CC" w:rsidRDefault="00C920CC" w:rsidP="00C920CC">
                  <w:pPr>
                    <w:tabs>
                      <w:tab w:val="left" w:pos="3075"/>
                    </w:tabs>
                    <w:spacing w:line="259" w:lineRule="auto"/>
                    <w:contextualSpacing/>
                    <w:rPr>
                      <w:rFonts w:cstheme="minorHAnsi"/>
                    </w:rPr>
                  </w:pPr>
                  <w:r w:rsidRPr="00C920CC">
                    <w:rPr>
                      <w:rFonts w:cstheme="minorHAnsi"/>
                    </w:rPr>
                    <w:t xml:space="preserve">f/ niepełnosprawni, w tym osoby z problemami psychicznymi </w:t>
                  </w:r>
                </w:p>
                <w:p w14:paraId="372B16E3" w14:textId="77777777" w:rsidR="00C920CC" w:rsidRPr="00C920CC" w:rsidRDefault="00C920CC" w:rsidP="00C920CC">
                  <w:pPr>
                    <w:tabs>
                      <w:tab w:val="left" w:pos="3075"/>
                    </w:tabs>
                    <w:spacing w:line="259" w:lineRule="auto"/>
                    <w:contextualSpacing/>
                    <w:rPr>
                      <w:rFonts w:cstheme="minorHAnsi"/>
                    </w:rPr>
                  </w:pPr>
                  <w:r w:rsidRPr="00C920CC">
                    <w:rPr>
                      <w:rFonts w:cstheme="minorHAnsi"/>
                    </w:rPr>
                    <w:t xml:space="preserve">g/ osoby dorosłe pracujące i niepracujące </w:t>
                  </w:r>
                </w:p>
                <w:p w14:paraId="0B19C754" w14:textId="77777777" w:rsidR="00C920CC" w:rsidRPr="00C920CC" w:rsidRDefault="00C920CC" w:rsidP="00C920CC">
                  <w:pPr>
                    <w:tabs>
                      <w:tab w:val="left" w:pos="3075"/>
                    </w:tabs>
                    <w:spacing w:line="259" w:lineRule="auto"/>
                    <w:contextualSpacing/>
                    <w:rPr>
                      <w:rFonts w:cstheme="minorHAnsi"/>
                      <w:b/>
                      <w:bCs/>
                    </w:rPr>
                  </w:pPr>
                  <w:r w:rsidRPr="00C920CC">
                    <w:rPr>
                      <w:rFonts w:cstheme="minorHAnsi"/>
                      <w:b/>
                      <w:bCs/>
                    </w:rPr>
                    <w:t xml:space="preserve">Sesja plenarna WORLD CAFE i podsumowanie dnia </w:t>
                  </w:r>
                </w:p>
              </w:tc>
            </w:tr>
            <w:tr w:rsidR="00C920CC" w:rsidRPr="00C920CC" w14:paraId="58EBDD01" w14:textId="77777777" w:rsidTr="00630B70">
              <w:trPr>
                <w:trHeight w:val="629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64ABA" w14:textId="6716A039" w:rsidR="00C920CC" w:rsidRPr="00C920CC" w:rsidRDefault="00C22CF7" w:rsidP="00C920CC">
                  <w:pPr>
                    <w:spacing w:after="20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20</w:t>
                  </w:r>
                  <w:r w:rsidR="00C920CC" w:rsidRPr="00C920CC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>00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DC06C" w14:textId="77777777" w:rsidR="00C920CC" w:rsidRPr="00C920CC" w:rsidRDefault="00C920CC" w:rsidP="00C920CC">
                  <w:pPr>
                    <w:spacing w:line="259" w:lineRule="auto"/>
                    <w:contextualSpacing/>
                    <w:rPr>
                      <w:rFonts w:cstheme="minorHAnsi"/>
                      <w:b/>
                      <w:bCs/>
                    </w:rPr>
                  </w:pPr>
                  <w:r w:rsidRPr="00C920CC">
                    <w:rPr>
                      <w:rFonts w:cstheme="minorHAnsi"/>
                      <w:b/>
                      <w:bCs/>
                    </w:rPr>
                    <w:t xml:space="preserve">Kolacja </w:t>
                  </w:r>
                </w:p>
              </w:tc>
            </w:tr>
            <w:tr w:rsidR="00C920CC" w:rsidRPr="00C920CC" w14:paraId="33BF7AB6" w14:textId="77777777" w:rsidTr="00630B70">
              <w:trPr>
                <w:trHeight w:val="438"/>
              </w:trPr>
              <w:tc>
                <w:tcPr>
                  <w:tcW w:w="9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E0F69" w14:textId="37E69B65" w:rsidR="00505EB6" w:rsidRPr="00505EB6" w:rsidRDefault="00C22CF7" w:rsidP="00A631E8">
                  <w:pPr>
                    <w:spacing w:before="40" w:after="40"/>
                    <w:rPr>
                      <w:rFonts w:cstheme="minorHAnsi"/>
                    </w:rPr>
                  </w:pPr>
                  <w:r w:rsidRPr="00505EB6">
                    <w:rPr>
                      <w:rFonts w:cstheme="minorHAnsi"/>
                      <w:b/>
                      <w:bCs/>
                    </w:rPr>
                    <w:t>Niedziela:</w:t>
                  </w:r>
                  <w:r w:rsidR="00505EB6" w:rsidRPr="00505EB6">
                    <w:rPr>
                      <w:rFonts w:cstheme="minorHAnsi"/>
                    </w:rPr>
                    <w:t xml:space="preserve"> 8.00 - 10.00 śniadanie</w:t>
                  </w:r>
                </w:p>
                <w:p w14:paraId="6B8A4D2C" w14:textId="3C522F1F" w:rsidR="00C920CC" w:rsidRPr="00C920CC" w:rsidRDefault="00C920CC" w:rsidP="00C22CF7">
                  <w:pPr>
                    <w:spacing w:after="20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C920CC" w:rsidRPr="00C920CC" w14:paraId="6DBCC43B" w14:textId="77777777" w:rsidTr="00630B70">
              <w:trPr>
                <w:trHeight w:val="380"/>
              </w:trPr>
              <w:tc>
                <w:tcPr>
                  <w:tcW w:w="9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356FB" w14:textId="77777777" w:rsidR="00C920CC" w:rsidRPr="00C920CC" w:rsidRDefault="00C920CC" w:rsidP="00C920CC">
                  <w:pPr>
                    <w:spacing w:after="20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920CC">
                    <w:rPr>
                      <w:rFonts w:eastAsia="Times New Roman" w:cstheme="minorHAnsi"/>
                      <w:b/>
                    </w:rPr>
                    <w:t xml:space="preserve">Działaj lokalnie – myśl globalnie: </w:t>
                  </w:r>
                  <w:r w:rsidRPr="00C920CC">
                    <w:rPr>
                      <w:rFonts w:eastAsia="Times New Roman" w:cstheme="minorHAnsi"/>
                      <w:b/>
                    </w:rPr>
                    <w:br/>
                    <w:t xml:space="preserve">planowanie strategiczne i długofalowego w sołectwie, </w:t>
                  </w:r>
                  <w:r w:rsidRPr="00C920CC">
                    <w:rPr>
                      <w:rFonts w:eastAsia="Times New Roman" w:cstheme="minorHAnsi"/>
                      <w:b/>
                    </w:rPr>
                    <w:br/>
                    <w:t>zgodnie ze strategią rozwoju wo</w:t>
                  </w:r>
                  <w:r w:rsidRPr="00C920CC">
                    <w:rPr>
                      <w:b/>
                    </w:rPr>
                    <w:t xml:space="preserve">jewództwa, powiatu, </w:t>
                  </w:r>
                  <w:r w:rsidRPr="00C920CC">
                    <w:rPr>
                      <w:rFonts w:eastAsia="Times New Roman" w:cstheme="minorHAnsi"/>
                      <w:b/>
                    </w:rPr>
                    <w:t xml:space="preserve">gminy i potrzebami mieszkańców </w:t>
                  </w:r>
                </w:p>
              </w:tc>
            </w:tr>
            <w:tr w:rsidR="00C920CC" w:rsidRPr="00C920CC" w14:paraId="1FFE9B94" w14:textId="77777777" w:rsidTr="00630B70">
              <w:trPr>
                <w:trHeight w:val="411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0FE98" w14:textId="1EF58024" w:rsidR="00C920CC" w:rsidRDefault="00C22CF7" w:rsidP="00C920CC">
                  <w:pPr>
                    <w:spacing w:after="20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</w:t>
                  </w:r>
                  <w:r w:rsidR="00C920CC" w:rsidRPr="00C920CC">
                    <w:rPr>
                      <w:rFonts w:cstheme="minorHAnsi"/>
                    </w:rPr>
                    <w:t>.00-1</w:t>
                  </w:r>
                  <w:r>
                    <w:rPr>
                      <w:rFonts w:cstheme="minorHAnsi"/>
                    </w:rPr>
                    <w:t>3</w:t>
                  </w:r>
                  <w:r w:rsidR="00C920CC" w:rsidRPr="00C920CC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>45</w:t>
                  </w:r>
                </w:p>
                <w:p w14:paraId="63D48B69" w14:textId="77777777" w:rsidR="00C22CF7" w:rsidRPr="00C920CC" w:rsidRDefault="00C22CF7" w:rsidP="00C22CF7">
                  <w:pPr>
                    <w:spacing w:after="20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(w tym przerwa kawowa od 12:00 do 12:15)</w:t>
                  </w:r>
                </w:p>
                <w:p w14:paraId="0EBF816A" w14:textId="77777777" w:rsidR="00C22CF7" w:rsidRPr="00C920CC" w:rsidRDefault="00C22CF7" w:rsidP="00C920CC">
                  <w:pPr>
                    <w:spacing w:after="200" w:line="240" w:lineRule="auto"/>
                    <w:jc w:val="center"/>
                    <w:rPr>
                      <w:rFonts w:cstheme="minorHAnsi"/>
                    </w:rPr>
                  </w:pPr>
                </w:p>
                <w:p w14:paraId="6FF41476" w14:textId="56C1132E" w:rsidR="00C920CC" w:rsidRPr="00C920CC" w:rsidRDefault="00C920CC" w:rsidP="00C920CC">
                  <w:pPr>
                    <w:spacing w:after="20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1EDD4" w14:textId="77777777" w:rsidR="00C920CC" w:rsidRPr="00C920CC" w:rsidRDefault="00C920CC" w:rsidP="00C920CC">
                  <w:pPr>
                    <w:numPr>
                      <w:ilvl w:val="0"/>
                      <w:numId w:val="1"/>
                    </w:numPr>
                    <w:spacing w:after="200" w:line="259" w:lineRule="auto"/>
                    <w:contextualSpacing/>
                    <w:rPr>
                      <w:rFonts w:eastAsia="Times New Roman" w:cstheme="minorHAnsi"/>
                      <w:lang w:eastAsia="pl-PL"/>
                    </w:rPr>
                  </w:pPr>
                  <w:r w:rsidRPr="00C920CC">
                    <w:rPr>
                      <w:rFonts w:eastAsia="Times New Roman" w:cstheme="minorHAnsi"/>
                      <w:lang w:eastAsia="pl-PL"/>
                    </w:rPr>
                    <w:t xml:space="preserve">Strategia Rozwoju „ Małopolska 2030” </w:t>
                  </w:r>
                </w:p>
                <w:p w14:paraId="0CB1FA84" w14:textId="77777777" w:rsidR="00C920CC" w:rsidRDefault="00C920CC" w:rsidP="00C920CC">
                  <w:pPr>
                    <w:numPr>
                      <w:ilvl w:val="0"/>
                      <w:numId w:val="1"/>
                    </w:numPr>
                    <w:spacing w:after="200" w:line="259" w:lineRule="auto"/>
                    <w:contextualSpacing/>
                    <w:rPr>
                      <w:rFonts w:eastAsia="Times New Roman" w:cstheme="minorHAnsi"/>
                      <w:lang w:eastAsia="pl-PL"/>
                    </w:rPr>
                  </w:pPr>
                  <w:r w:rsidRPr="00C920CC">
                    <w:rPr>
                      <w:rFonts w:eastAsia="Times New Roman" w:cstheme="minorHAnsi"/>
                      <w:lang w:eastAsia="pl-PL"/>
                    </w:rPr>
                    <w:t>Co to jest planowanie strategiczne i planowanie długofalowe w</w:t>
                  </w:r>
                </w:p>
                <w:p w14:paraId="2D109466" w14:textId="77777777" w:rsidR="00C920CC" w:rsidRDefault="00C920CC" w:rsidP="00C920CC">
                  <w:pPr>
                    <w:spacing w:after="200" w:line="259" w:lineRule="auto"/>
                    <w:ind w:left="720"/>
                    <w:contextualSpacing/>
                    <w:rPr>
                      <w:rFonts w:eastAsia="Times New Roman" w:cstheme="minorHAnsi"/>
                      <w:lang w:eastAsia="pl-PL"/>
                    </w:rPr>
                  </w:pPr>
                  <w:r w:rsidRPr="00C920CC">
                    <w:rPr>
                      <w:rFonts w:eastAsia="Times New Roman" w:cstheme="minorHAnsi"/>
                      <w:lang w:eastAsia="pl-PL"/>
                    </w:rPr>
                    <w:t xml:space="preserve"> sołectwie  </w:t>
                  </w:r>
                </w:p>
                <w:p w14:paraId="1F549E8A" w14:textId="77777777" w:rsidR="008A6F27" w:rsidRDefault="00C920CC" w:rsidP="00C920CC">
                  <w:pPr>
                    <w:spacing w:after="200" w:line="259" w:lineRule="auto"/>
                    <w:ind w:left="720"/>
                    <w:contextualSpacing/>
                    <w:rPr>
                      <w:rFonts w:eastAsia="Times New Roman" w:cstheme="minorHAnsi"/>
                      <w:lang w:eastAsia="pl-PL"/>
                    </w:rPr>
                  </w:pPr>
                  <w:r w:rsidRPr="00C920CC">
                    <w:rPr>
                      <w:rFonts w:eastAsia="Times New Roman" w:cstheme="minorHAnsi"/>
                      <w:lang w:eastAsia="pl-PL"/>
                    </w:rPr>
                    <w:t xml:space="preserve">Cztery funkcje zarzadzania strategicznego: </w:t>
                  </w:r>
                  <w:r w:rsidRPr="00C920CC">
                    <w:rPr>
                      <w:rFonts w:eastAsia="Times New Roman" w:cstheme="minorHAnsi"/>
                      <w:lang w:eastAsia="pl-PL"/>
                    </w:rPr>
                    <w:br/>
                    <w:t xml:space="preserve">- planowanie, - organizowanie, - przewodzenie ludziom </w:t>
                  </w:r>
                  <w:r w:rsidRPr="00C920CC">
                    <w:rPr>
                      <w:rFonts w:eastAsia="Times New Roman" w:cstheme="minorHAnsi"/>
                      <w:lang w:eastAsia="pl-PL"/>
                    </w:rPr>
                    <w:br/>
                    <w:t xml:space="preserve">- monitoring i ewaluacja działań oraz wprowadzania elastycznych </w:t>
                  </w:r>
                </w:p>
                <w:p w14:paraId="07CD9458" w14:textId="6873035B" w:rsidR="00C920CC" w:rsidRPr="00C920CC" w:rsidRDefault="00C920CC" w:rsidP="00C920CC">
                  <w:pPr>
                    <w:spacing w:after="200" w:line="259" w:lineRule="auto"/>
                    <w:ind w:left="720"/>
                    <w:contextualSpacing/>
                    <w:rPr>
                      <w:rFonts w:eastAsia="Times New Roman" w:cstheme="minorHAnsi"/>
                      <w:lang w:eastAsia="pl-PL"/>
                    </w:rPr>
                  </w:pPr>
                  <w:r w:rsidRPr="00C920CC">
                    <w:rPr>
                      <w:rFonts w:eastAsia="Times New Roman" w:cstheme="minorHAnsi"/>
                      <w:lang w:eastAsia="pl-PL"/>
                    </w:rPr>
                    <w:t>zmian</w:t>
                  </w:r>
                </w:p>
                <w:p w14:paraId="13888791" w14:textId="77777777" w:rsidR="008A6F27" w:rsidRPr="008A6F27" w:rsidRDefault="00C920CC" w:rsidP="00C920CC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SimSun" w:cstheme="minorHAnsi"/>
                      <w:kern w:val="3"/>
                      <w:lang w:eastAsia="zh-CN" w:bidi="hi-IN"/>
                    </w:rPr>
                  </w:pPr>
                  <w:r w:rsidRPr="00C920CC">
                    <w:rPr>
                      <w:rFonts w:eastAsia="Times New Roman" w:cstheme="minorHAnsi"/>
                      <w:kern w:val="3"/>
                      <w:lang w:eastAsia="zh-CN" w:bidi="hi-IN"/>
                    </w:rPr>
                    <w:t>Pozyskiwanie środków dla społeczności lokalnych: programy Aktywni + , FIO, działalność pożytku publicznego: gmina, powiat, województwo,</w:t>
                  </w:r>
                </w:p>
                <w:p w14:paraId="74C09B88" w14:textId="47834F5D" w:rsidR="00C920CC" w:rsidRPr="00C920CC" w:rsidRDefault="00C920CC" w:rsidP="008A6F27">
                  <w:pPr>
                    <w:widowControl w:val="0"/>
                    <w:suppressAutoHyphens/>
                    <w:autoSpaceDN w:val="0"/>
                    <w:spacing w:after="0" w:line="240" w:lineRule="auto"/>
                    <w:ind w:left="720"/>
                    <w:textAlignment w:val="baseline"/>
                    <w:rPr>
                      <w:rFonts w:eastAsia="SimSun" w:cstheme="minorHAnsi"/>
                      <w:kern w:val="3"/>
                      <w:lang w:eastAsia="zh-CN" w:bidi="hi-IN"/>
                    </w:rPr>
                  </w:pPr>
                  <w:r w:rsidRPr="00C920CC">
                    <w:rPr>
                      <w:rFonts w:eastAsia="Times New Roman" w:cstheme="minorHAnsi"/>
                      <w:kern w:val="3"/>
                      <w:lang w:eastAsia="zh-CN" w:bidi="hi-IN"/>
                    </w:rPr>
                    <w:t xml:space="preserve"> Fundacja  Wspomagania Wsi, Polsko – Amerykańska   Fundacja Wolności, i inne źródła</w:t>
                  </w:r>
                </w:p>
                <w:p w14:paraId="6A7B8733" w14:textId="77777777" w:rsidR="00C920CC" w:rsidRPr="00C920CC" w:rsidRDefault="00C920CC" w:rsidP="008A6F27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theme="minorHAnsi"/>
                      <w:bCs/>
                      <w:lang w:eastAsia="pl-PL"/>
                    </w:rPr>
                  </w:pPr>
                </w:p>
              </w:tc>
            </w:tr>
            <w:tr w:rsidR="00C920CC" w:rsidRPr="00C920CC" w14:paraId="13617BB6" w14:textId="77777777" w:rsidTr="00630B70">
              <w:trPr>
                <w:trHeight w:val="417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A32D66" w14:textId="010B045E" w:rsidR="00C920CC" w:rsidRPr="00C920CC" w:rsidRDefault="00C920CC" w:rsidP="00C920CC">
                  <w:pPr>
                    <w:spacing w:after="200" w:line="240" w:lineRule="auto"/>
                    <w:rPr>
                      <w:rFonts w:cstheme="minorHAnsi"/>
                    </w:rPr>
                  </w:pPr>
                  <w:r w:rsidRPr="00C920CC">
                    <w:rPr>
                      <w:rFonts w:cstheme="minorHAnsi"/>
                    </w:rPr>
                    <w:t>1</w:t>
                  </w:r>
                  <w:r w:rsidR="00C22CF7">
                    <w:rPr>
                      <w:rFonts w:cstheme="minorHAnsi"/>
                    </w:rPr>
                    <w:t>3.45 -14.30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FE9A5" w14:textId="77777777" w:rsidR="008A6F27" w:rsidRDefault="008A6F27" w:rsidP="008A6F27">
                  <w:pPr>
                    <w:rPr>
                      <w:rFonts w:ascii="Tahoma" w:hAnsi="Tahoma" w:cs="Tahoma"/>
                    </w:rPr>
                  </w:pPr>
                  <w:r w:rsidRPr="00B766B6">
                    <w:rPr>
                      <w:rFonts w:ascii="Tahoma" w:hAnsi="Tahoma" w:cs="Tahoma"/>
                    </w:rPr>
                    <w:t xml:space="preserve">Podsumowanie II dnia szkolenia i jego zakończenie – wręczenie </w:t>
                  </w:r>
                </w:p>
                <w:p w14:paraId="6011511C" w14:textId="531C824F" w:rsidR="00C920CC" w:rsidRPr="00C920CC" w:rsidRDefault="008A6F27" w:rsidP="008A6F27">
                  <w:pPr>
                    <w:rPr>
                      <w:rFonts w:ascii="Tahoma" w:hAnsi="Tahoma" w:cs="Tahoma"/>
                    </w:rPr>
                  </w:pPr>
                  <w:r w:rsidRPr="00B766B6">
                    <w:rPr>
                      <w:rFonts w:ascii="Tahoma" w:hAnsi="Tahoma" w:cs="Tahoma"/>
                    </w:rPr>
                    <w:t>certyfikatów.</w:t>
                  </w:r>
                </w:p>
              </w:tc>
            </w:tr>
            <w:tr w:rsidR="00C920CC" w:rsidRPr="00C920CC" w14:paraId="35D337F6" w14:textId="77777777" w:rsidTr="00630B70">
              <w:trPr>
                <w:trHeight w:val="349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D3B51C" w14:textId="25E20EE1" w:rsidR="00C920CC" w:rsidRPr="00C920CC" w:rsidRDefault="00C22CF7" w:rsidP="00C920CC">
                  <w:pPr>
                    <w:spacing w:after="20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14.30-15.30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D7AB4B" w14:textId="02640A98" w:rsidR="00C920CC" w:rsidRPr="00C920CC" w:rsidRDefault="00C22CF7" w:rsidP="00505EB6">
                  <w:pPr>
                    <w:tabs>
                      <w:tab w:val="left" w:pos="72"/>
                    </w:tabs>
                    <w:spacing w:after="200" w:line="240" w:lineRule="auto"/>
                    <w:ind w:left="72" w:hanging="72"/>
                    <w:rPr>
                      <w:rFonts w:cstheme="minorHAnsi"/>
                    </w:rPr>
                  </w:pPr>
                  <w:r w:rsidRPr="00C920CC">
                    <w:rPr>
                      <w:rFonts w:cstheme="minorHAnsi"/>
                      <w:bCs/>
                    </w:rPr>
                    <w:t>Obiad</w:t>
                  </w:r>
                </w:p>
              </w:tc>
            </w:tr>
          </w:tbl>
          <w:p w14:paraId="27259010" w14:textId="0316986F" w:rsidR="005823F2" w:rsidRDefault="005823F2" w:rsidP="00A859A6">
            <w:pPr>
              <w:spacing w:before="40" w:after="40" w:line="48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5733E670" w14:textId="77777777" w:rsidR="00A85F94" w:rsidRDefault="00A85F94"/>
    <w:sectPr w:rsidR="00A85F94" w:rsidSect="00AE165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106A" w14:textId="77777777" w:rsidR="007602ED" w:rsidRDefault="007602ED" w:rsidP="007602ED">
      <w:pPr>
        <w:spacing w:after="0" w:line="240" w:lineRule="auto"/>
      </w:pPr>
      <w:r>
        <w:separator/>
      </w:r>
    </w:p>
  </w:endnote>
  <w:endnote w:type="continuationSeparator" w:id="0">
    <w:p w14:paraId="23DD5DA7" w14:textId="77777777" w:rsidR="007602ED" w:rsidRDefault="007602ED" w:rsidP="0076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9C82" w14:textId="77777777" w:rsidR="007602ED" w:rsidRDefault="007602ED" w:rsidP="007602ED">
      <w:pPr>
        <w:spacing w:after="0" w:line="240" w:lineRule="auto"/>
      </w:pPr>
      <w:r>
        <w:separator/>
      </w:r>
    </w:p>
  </w:footnote>
  <w:footnote w:type="continuationSeparator" w:id="0">
    <w:p w14:paraId="00AEFE4B" w14:textId="77777777" w:rsidR="007602ED" w:rsidRDefault="007602ED" w:rsidP="0076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CE8A" w14:textId="77777777" w:rsidR="00AE1658" w:rsidRPr="00B15872" w:rsidRDefault="00AE1658" w:rsidP="00AE1658">
    <w:pPr>
      <w:pStyle w:val="Nagwek"/>
      <w:ind w:left="-426"/>
      <w:jc w:val="center"/>
    </w:pPr>
    <w:r>
      <w:rPr>
        <w:noProof/>
      </w:rPr>
      <w:drawing>
        <wp:inline distT="0" distB="0" distL="0" distR="0" wp14:anchorId="0EAE6969" wp14:editId="540EA2DB">
          <wp:extent cx="6349098" cy="771525"/>
          <wp:effectExtent l="0" t="0" r="0" b="0"/>
          <wp:docPr id="2" name="Picture 2" descr="Web 1920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Web 1920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161" cy="7727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4834AF" w14:textId="77777777" w:rsidR="00AE1658" w:rsidRDefault="00AE1658" w:rsidP="00AE1658">
    <w:pPr>
      <w:jc w:val="center"/>
      <w:rPr>
        <w:rFonts w:ascii="Arial" w:hAnsi="Arial"/>
        <w:sz w:val="18"/>
        <w:szCs w:val="18"/>
      </w:rPr>
    </w:pPr>
  </w:p>
  <w:p w14:paraId="7B1A1262" w14:textId="77777777" w:rsidR="00AE1658" w:rsidRDefault="00AE1658" w:rsidP="00AE1658">
    <w:pPr>
      <w:spacing w:line="240" w:lineRule="auto"/>
      <w:jc w:val="center"/>
      <w:rPr>
        <w:rFonts w:ascii="Arial" w:hAnsi="Arial"/>
        <w:sz w:val="18"/>
        <w:szCs w:val="18"/>
      </w:rPr>
    </w:pPr>
    <w:r w:rsidRPr="00FE7980">
      <w:rPr>
        <w:rFonts w:ascii="Arial" w:hAnsi="Arial"/>
        <w:sz w:val="18"/>
        <w:szCs w:val="18"/>
      </w:rPr>
      <w:t>Europejski Fundusz Rolny na rzecz Rozwoju Obszarów Wiejskich</w:t>
    </w:r>
    <w:r>
      <w:rPr>
        <w:rFonts w:ascii="Arial" w:hAnsi="Arial"/>
        <w:sz w:val="18"/>
        <w:szCs w:val="18"/>
      </w:rPr>
      <w:t xml:space="preserve">: </w:t>
    </w:r>
    <w:r w:rsidRPr="00FE7980">
      <w:rPr>
        <w:rFonts w:ascii="Arial" w:hAnsi="Arial"/>
        <w:sz w:val="18"/>
        <w:szCs w:val="18"/>
      </w:rPr>
      <w:t>Europa</w:t>
    </w:r>
    <w:r>
      <w:rPr>
        <w:rFonts w:ascii="Arial" w:hAnsi="Arial"/>
        <w:sz w:val="18"/>
        <w:szCs w:val="18"/>
      </w:rPr>
      <w:t xml:space="preserve"> inwestująca w obszary wiejskie</w:t>
    </w:r>
  </w:p>
  <w:p w14:paraId="324040A0" w14:textId="77777777" w:rsidR="00AE1658" w:rsidRPr="002309A7" w:rsidRDefault="00AE1658" w:rsidP="00AE1658">
    <w:pPr>
      <w:spacing w:line="240" w:lineRule="auto"/>
      <w:jc w:val="center"/>
      <w:rPr>
        <w:rFonts w:ascii="Arial" w:eastAsia="Times New Roman" w:hAnsi="Arial" w:cs="Times New Roman"/>
        <w:sz w:val="18"/>
        <w:szCs w:val="18"/>
      </w:rPr>
    </w:pPr>
    <w:r w:rsidRPr="002309A7">
      <w:rPr>
        <w:rFonts w:ascii="Arial" w:eastAsia="Times New Roman" w:hAnsi="Arial" w:cs="Times New Roman"/>
        <w:sz w:val="18"/>
        <w:szCs w:val="18"/>
      </w:rPr>
      <w:t>Instytucja Zarządzająca Programem Rozwoju Obszarów</w:t>
    </w:r>
    <w:r w:rsidRPr="002309A7">
      <w:rPr>
        <w:rFonts w:ascii="Arial" w:eastAsia="Times New Roman" w:hAnsi="Arial" w:cs="Times New Roman"/>
        <w:sz w:val="36"/>
        <w:szCs w:val="36"/>
      </w:rPr>
      <w:t xml:space="preserve"> </w:t>
    </w:r>
    <w:r w:rsidRPr="002309A7">
      <w:rPr>
        <w:rFonts w:ascii="Arial" w:eastAsia="Times New Roman" w:hAnsi="Arial" w:cs="Times New Roman"/>
        <w:sz w:val="18"/>
        <w:szCs w:val="18"/>
      </w:rPr>
      <w:t xml:space="preserve">Wiejskich na lata 2014-2020 </w:t>
    </w:r>
  </w:p>
  <w:p w14:paraId="7ED1E17A" w14:textId="3286C012" w:rsidR="00AE1658" w:rsidRPr="00AE1658" w:rsidRDefault="00AE1658" w:rsidP="00AE1658">
    <w:pPr>
      <w:spacing w:line="240" w:lineRule="auto"/>
      <w:jc w:val="center"/>
      <w:rPr>
        <w:rFonts w:ascii="Arial" w:hAnsi="Arial"/>
        <w:sz w:val="18"/>
        <w:szCs w:val="18"/>
      </w:rPr>
    </w:pPr>
    <w:r w:rsidRPr="002309A7">
      <w:rPr>
        <w:rFonts w:ascii="Arial" w:eastAsia="Times New Roman" w:hAnsi="Arial" w:cs="Times New Roman"/>
        <w:sz w:val="18"/>
        <w:szCs w:val="18"/>
      </w:rPr>
      <w:t>– Minister Rolnictwa i Rozwoju Wsi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980"/>
    <w:multiLevelType w:val="hybridMultilevel"/>
    <w:tmpl w:val="7A12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6055"/>
    <w:multiLevelType w:val="hybridMultilevel"/>
    <w:tmpl w:val="B72A5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376995">
    <w:abstractNumId w:val="1"/>
  </w:num>
  <w:num w:numId="2" w16cid:durableId="26812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F2"/>
    <w:rsid w:val="000D1089"/>
    <w:rsid w:val="0010781F"/>
    <w:rsid w:val="002D6268"/>
    <w:rsid w:val="004C5073"/>
    <w:rsid w:val="00505EB6"/>
    <w:rsid w:val="005823F2"/>
    <w:rsid w:val="00656258"/>
    <w:rsid w:val="007349C3"/>
    <w:rsid w:val="007601EE"/>
    <w:rsid w:val="007602ED"/>
    <w:rsid w:val="00862412"/>
    <w:rsid w:val="008A09AF"/>
    <w:rsid w:val="008A6F27"/>
    <w:rsid w:val="009B5984"/>
    <w:rsid w:val="00A52274"/>
    <w:rsid w:val="00A631E8"/>
    <w:rsid w:val="00A859A6"/>
    <w:rsid w:val="00A85F94"/>
    <w:rsid w:val="00AE1658"/>
    <w:rsid w:val="00B97EF4"/>
    <w:rsid w:val="00BB6A9D"/>
    <w:rsid w:val="00C22CF7"/>
    <w:rsid w:val="00C920CC"/>
    <w:rsid w:val="00D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8F64EB"/>
  <w15:chartTrackingRefBased/>
  <w15:docId w15:val="{68102BEA-8207-41F8-AD94-30B84EC2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C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2ED"/>
  </w:style>
  <w:style w:type="paragraph" w:styleId="Stopka">
    <w:name w:val="footer"/>
    <w:basedOn w:val="Normalny"/>
    <w:link w:val="StopkaZnak"/>
    <w:uiPriority w:val="99"/>
    <w:unhideWhenUsed/>
    <w:rsid w:val="0076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A4B4-6835-4B6B-98DD-7DB6E0EE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Puszko</dc:creator>
  <cp:keywords/>
  <dc:description/>
  <cp:lastModifiedBy>Gabriela Puszko</cp:lastModifiedBy>
  <cp:revision>23</cp:revision>
  <dcterms:created xsi:type="dcterms:W3CDTF">2022-11-01T21:11:00Z</dcterms:created>
  <dcterms:modified xsi:type="dcterms:W3CDTF">2023-02-04T12:14:00Z</dcterms:modified>
</cp:coreProperties>
</file>